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方正小标宋简体" w:hAnsi="Calibri" w:eastAsia="方正小标宋简体" w:cs="Times New Roman"/>
          <w:kern w:val="2"/>
          <w:sz w:val="36"/>
          <w:szCs w:val="36"/>
          <w:lang w:eastAsia="zh-CN"/>
        </w:rPr>
      </w:pPr>
      <w:bookmarkStart w:id="0" w:name="_GoBack"/>
      <w:bookmarkEnd w:id="0"/>
      <w:r>
        <w:rPr>
          <w:rFonts w:hint="eastAsia" w:ascii="方正小标宋简体" w:hAnsi="Calibri" w:eastAsia="方正小标宋简体" w:cs="Times New Roman"/>
          <w:kern w:val="2"/>
          <w:sz w:val="36"/>
          <w:szCs w:val="36"/>
          <w:lang w:eastAsia="zh-CN"/>
        </w:rPr>
        <w:t>附件：</w:t>
      </w:r>
    </w:p>
    <w:p>
      <w:pPr>
        <w:spacing w:after="0" w:line="240" w:lineRule="auto"/>
        <w:jc w:val="center"/>
        <w:rPr>
          <w:rFonts w:ascii="方正小标宋简体" w:hAnsi="Calibri" w:eastAsia="方正小标宋简体" w:cs="Times New Roman"/>
          <w:kern w:val="2"/>
          <w:sz w:val="36"/>
          <w:szCs w:val="36"/>
          <w:lang w:eastAsia="zh-CN"/>
        </w:rPr>
      </w:pPr>
      <w:r>
        <w:rPr>
          <w:rFonts w:hint="eastAsia" w:ascii="方正小标宋简体" w:hAnsi="Calibri" w:eastAsia="方正小标宋简体" w:cs="Times New Roman"/>
          <w:kern w:val="2"/>
          <w:sz w:val="36"/>
          <w:szCs w:val="36"/>
          <w:lang w:eastAsia="zh-CN"/>
        </w:rPr>
        <w:t>机关党委党支部特色活动申请表（方案）</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461"/>
        <w:gridCol w:w="1417"/>
        <w:gridCol w:w="1418"/>
        <w:gridCol w:w="141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申请党支部</w:t>
            </w:r>
          </w:p>
        </w:tc>
        <w:tc>
          <w:tcPr>
            <w:tcW w:w="1461"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hAnsi="宋体" w:eastAsia="仿宋_GB2312" w:cs="Times New Roman"/>
                <w:sz w:val="28"/>
                <w:szCs w:val="28"/>
                <w:lang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活动时间</w:t>
            </w:r>
          </w:p>
        </w:tc>
        <w:tc>
          <w:tcPr>
            <w:tcW w:w="1418"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hAnsi="宋体" w:eastAsia="仿宋_GB2312" w:cs="Times New Roman"/>
                <w:sz w:val="28"/>
                <w:szCs w:val="28"/>
                <w:lang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活动地点</w:t>
            </w:r>
          </w:p>
        </w:tc>
        <w:tc>
          <w:tcPr>
            <w:tcW w:w="130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仿宋_GB2312" w:hAnsi="宋体"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参加人员</w:t>
            </w:r>
          </w:p>
        </w:tc>
        <w:tc>
          <w:tcPr>
            <w:tcW w:w="2878"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hAnsi="宋体" w:eastAsia="仿宋_GB2312" w:cs="Times New Roman"/>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hAnsi="宋体" w:eastAsia="仿宋_GB2312" w:cs="Times New Roman"/>
                <w:sz w:val="28"/>
                <w:szCs w:val="28"/>
                <w:lang w:eastAsia="zh-CN"/>
              </w:rPr>
            </w:pPr>
            <w:r>
              <w:rPr>
                <w:rFonts w:ascii="仿宋_GB2312" w:hAnsi="宋体" w:eastAsia="仿宋_GB2312" w:cs="Times New Roman"/>
                <w:sz w:val="28"/>
                <w:szCs w:val="28"/>
                <w:lang w:eastAsia="zh-CN"/>
              </w:rPr>
              <w:t>活动主题</w:t>
            </w:r>
          </w:p>
        </w:tc>
        <w:tc>
          <w:tcPr>
            <w:tcW w:w="272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仿宋_GB2312" w:hAnsi="宋体"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仿宋_GB2312" w:hAnsi="宋体" w:eastAsia="仿宋_GB2312" w:cs="Times New Roman"/>
                <w:sz w:val="28"/>
                <w:szCs w:val="28"/>
                <w:lang w:eastAsia="zh-CN"/>
              </w:rPr>
            </w:pPr>
            <w:r>
              <w:rPr>
                <w:rFonts w:ascii="仿宋_GB2312" w:hAnsi="宋体" w:eastAsia="仿宋_GB2312" w:cs="Times New Roman"/>
                <w:sz w:val="28"/>
                <w:szCs w:val="28"/>
                <w:lang w:eastAsia="zh-CN"/>
              </w:rPr>
              <w:t>活动方式</w:t>
            </w:r>
          </w:p>
        </w:tc>
        <w:tc>
          <w:tcPr>
            <w:tcW w:w="2878"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仿宋_GB2312" w:hAnsi="宋体" w:eastAsia="仿宋_GB2312" w:cs="Times New Roman"/>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经办人</w:t>
            </w:r>
          </w:p>
        </w:tc>
        <w:tc>
          <w:tcPr>
            <w:tcW w:w="2724"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仿宋_GB2312" w:hAnsi="宋体"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活动内容</w:t>
            </w:r>
          </w:p>
          <w:p>
            <w:pPr>
              <w:spacing w:after="0" w:line="240" w:lineRule="auto"/>
              <w:jc w:val="center"/>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简    介</w:t>
            </w:r>
          </w:p>
        </w:tc>
        <w:tc>
          <w:tcPr>
            <w:tcW w:w="7020" w:type="dxa"/>
            <w:gridSpan w:val="5"/>
            <w:tcBorders>
              <w:top w:val="single" w:color="auto" w:sz="4" w:space="0"/>
              <w:left w:val="single" w:color="auto" w:sz="4" w:space="0"/>
              <w:bottom w:val="single" w:color="auto" w:sz="4" w:space="0"/>
              <w:right w:val="single" w:color="auto" w:sz="4" w:space="0"/>
            </w:tcBorders>
          </w:tcPr>
          <w:p>
            <w:pPr>
              <w:spacing w:after="0" w:line="240" w:lineRule="auto"/>
              <w:jc w:val="both"/>
              <w:rPr>
                <w:rFonts w:ascii="仿宋_GB2312" w:hAnsi="宋体" w:eastAsia="仿宋_GB2312" w:cs="Times New Roman"/>
                <w:sz w:val="24"/>
                <w:szCs w:val="28"/>
                <w:lang w:eastAsia="zh-CN"/>
              </w:rPr>
            </w:pPr>
            <w:r>
              <w:rPr>
                <w:rFonts w:hint="eastAsia" w:ascii="仿宋_GB2312" w:hAnsi="Calibri" w:eastAsia="仿宋_GB2312" w:cs="Times New Roman"/>
                <w:b/>
                <w:i/>
                <w:sz w:val="24"/>
                <w:szCs w:val="28"/>
                <w:u w:val="single"/>
                <w:lang w:eastAsia="zh-CN"/>
              </w:rPr>
              <w:t>主要包括活动内容和具体安排</w:t>
            </w:r>
          </w:p>
          <w:p>
            <w:pPr>
              <w:spacing w:after="0" w:line="240" w:lineRule="auto"/>
              <w:jc w:val="both"/>
              <w:rPr>
                <w:rFonts w:ascii="仿宋_GB2312" w:hAnsi="宋体" w:eastAsia="仿宋_GB2312" w:cs="Times New Roman"/>
                <w:sz w:val="28"/>
                <w:szCs w:val="28"/>
                <w:lang w:eastAsia="zh-CN"/>
              </w:rPr>
            </w:pPr>
          </w:p>
          <w:p>
            <w:pPr>
              <w:spacing w:after="0" w:line="240" w:lineRule="auto"/>
              <w:jc w:val="both"/>
              <w:rPr>
                <w:rFonts w:ascii="仿宋_GB2312" w:hAnsi="宋体" w:eastAsia="仿宋_GB2312" w:cs="Times New Roman"/>
                <w:sz w:val="28"/>
                <w:szCs w:val="28"/>
                <w:lang w:eastAsia="zh-CN"/>
              </w:rPr>
            </w:pPr>
          </w:p>
          <w:p>
            <w:pPr>
              <w:spacing w:after="0" w:line="240" w:lineRule="auto"/>
              <w:jc w:val="both"/>
              <w:rPr>
                <w:rFonts w:ascii="仿宋_GB2312" w:hAnsi="宋体" w:eastAsia="仿宋_GB2312" w:cs="Times New Roman"/>
                <w:sz w:val="28"/>
                <w:szCs w:val="28"/>
                <w:lang w:eastAsia="zh-CN"/>
              </w:rPr>
            </w:pPr>
          </w:p>
          <w:p>
            <w:pPr>
              <w:spacing w:after="0" w:line="240" w:lineRule="auto"/>
              <w:jc w:val="both"/>
              <w:rPr>
                <w:rFonts w:ascii="仿宋_GB2312" w:hAnsi="宋体" w:eastAsia="仿宋_GB2312" w:cs="Times New Roman"/>
                <w:sz w:val="28"/>
                <w:szCs w:val="28"/>
                <w:lang w:eastAsia="zh-CN"/>
              </w:rPr>
            </w:pPr>
          </w:p>
          <w:p>
            <w:pPr>
              <w:spacing w:after="0" w:line="240" w:lineRule="auto"/>
              <w:jc w:val="both"/>
              <w:rPr>
                <w:rFonts w:ascii="仿宋_GB2312" w:hAnsi="宋体" w:eastAsia="仿宋_GB2312" w:cs="Times New Roman"/>
                <w:sz w:val="28"/>
                <w:szCs w:val="28"/>
                <w:lang w:eastAsia="zh-CN"/>
              </w:rPr>
            </w:pPr>
          </w:p>
          <w:p>
            <w:pPr>
              <w:spacing w:after="0" w:line="240" w:lineRule="auto"/>
              <w:jc w:val="both"/>
              <w:rPr>
                <w:rFonts w:ascii="仿宋_GB2312" w:hAnsi="宋体"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经费预算</w:t>
            </w:r>
          </w:p>
        </w:tc>
        <w:tc>
          <w:tcPr>
            <w:tcW w:w="7020" w:type="dxa"/>
            <w:gridSpan w:val="5"/>
            <w:tcBorders>
              <w:top w:val="single" w:color="auto" w:sz="4" w:space="0"/>
              <w:left w:val="single" w:color="auto" w:sz="4" w:space="0"/>
              <w:bottom w:val="single" w:color="auto" w:sz="4" w:space="0"/>
              <w:right w:val="single" w:color="auto" w:sz="4" w:space="0"/>
            </w:tcBorders>
          </w:tcPr>
          <w:p>
            <w:pPr>
              <w:spacing w:after="0" w:line="240" w:lineRule="auto"/>
              <w:jc w:val="both"/>
              <w:rPr>
                <w:rFonts w:ascii="仿宋_GB2312" w:hAnsi="宋体" w:eastAsia="仿宋_GB2312" w:cs="Times New Roman"/>
                <w:sz w:val="28"/>
                <w:szCs w:val="28"/>
                <w:lang w:eastAsia="zh-CN"/>
              </w:rPr>
            </w:pPr>
          </w:p>
          <w:p>
            <w:pPr>
              <w:spacing w:after="0" w:line="240" w:lineRule="auto"/>
              <w:jc w:val="both"/>
              <w:rPr>
                <w:rFonts w:ascii="仿宋_GB2312" w:hAnsi="宋体"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机关党委</w:t>
            </w:r>
          </w:p>
          <w:p>
            <w:pPr>
              <w:spacing w:after="0" w:line="240" w:lineRule="auto"/>
              <w:jc w:val="center"/>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审批意见</w:t>
            </w:r>
          </w:p>
        </w:tc>
        <w:tc>
          <w:tcPr>
            <w:tcW w:w="7020" w:type="dxa"/>
            <w:gridSpan w:val="5"/>
            <w:tcBorders>
              <w:top w:val="single" w:color="auto" w:sz="4" w:space="0"/>
              <w:left w:val="single" w:color="auto" w:sz="4" w:space="0"/>
              <w:bottom w:val="single" w:color="auto" w:sz="4" w:space="0"/>
              <w:right w:val="single" w:color="auto" w:sz="4" w:space="0"/>
            </w:tcBorders>
          </w:tcPr>
          <w:p>
            <w:pPr>
              <w:spacing w:after="0" w:line="560" w:lineRule="exact"/>
              <w:jc w:val="both"/>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 xml:space="preserve">                           </w:t>
            </w:r>
          </w:p>
          <w:p>
            <w:pPr>
              <w:spacing w:after="0" w:line="560" w:lineRule="exact"/>
              <w:jc w:val="both"/>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 xml:space="preserve">                            </w:t>
            </w:r>
          </w:p>
          <w:p>
            <w:pPr>
              <w:spacing w:after="0" w:line="560" w:lineRule="exact"/>
              <w:jc w:val="both"/>
              <w:rPr>
                <w:rFonts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9180" w:type="dxa"/>
            <w:gridSpan w:val="6"/>
            <w:tcBorders>
              <w:top w:val="single" w:color="auto" w:sz="4" w:space="0"/>
              <w:left w:val="single" w:color="auto" w:sz="4" w:space="0"/>
              <w:bottom w:val="single" w:color="auto" w:sz="4" w:space="0"/>
              <w:right w:val="single" w:color="auto" w:sz="4" w:space="0"/>
            </w:tcBorders>
          </w:tcPr>
          <w:p>
            <w:pPr>
              <w:spacing w:before="120" w:beforeLines="50" w:after="0" w:line="400" w:lineRule="exact"/>
              <w:ind w:firstLine="560"/>
              <w:jc w:val="both"/>
              <w:rPr>
                <w:rFonts w:ascii="楷体" w:hAnsi="楷体" w:eastAsia="楷体" w:cs="Times New Roman"/>
                <w:sz w:val="28"/>
                <w:szCs w:val="28"/>
                <w:lang w:eastAsia="zh-CN"/>
              </w:rPr>
            </w:pPr>
            <w:r>
              <w:rPr>
                <w:rFonts w:hint="eastAsia" w:ascii="楷体" w:hAnsi="楷体" w:eastAsia="楷体" w:cs="Times New Roman"/>
                <w:sz w:val="28"/>
                <w:szCs w:val="28"/>
                <w:lang w:eastAsia="zh-CN"/>
              </w:rPr>
              <w:t>此次活动已充分考虑各类安全因素，并做好相应安全防范工作；在活动过程中将严格遵守中央八项规定精神，严禁以支部特色活动名义到非红色教育基地的风景名胜区进行旅游及公款消费行为；支部特色活动开展后3天内报送活动开展情况，报销相关费用。</w:t>
            </w:r>
          </w:p>
          <w:p>
            <w:pPr>
              <w:spacing w:after="0" w:line="600" w:lineRule="exact"/>
              <w:ind w:firstLine="4220" w:firstLineChars="1319"/>
              <w:jc w:val="both"/>
              <w:rPr>
                <w:rFonts w:ascii="仿宋_GB2312" w:hAnsi="楷体" w:eastAsia="仿宋_GB2312" w:cs="Times New Roman"/>
                <w:sz w:val="32"/>
                <w:szCs w:val="32"/>
                <w:lang w:eastAsia="zh-CN"/>
              </w:rPr>
            </w:pPr>
            <w:r>
              <w:rPr>
                <w:rFonts w:hint="eastAsia" w:ascii="仿宋_GB2312" w:hAnsi="楷体" w:eastAsia="仿宋_GB2312" w:cs="Times New Roman"/>
                <w:sz w:val="32"/>
                <w:szCs w:val="32"/>
                <w:lang w:eastAsia="zh-CN"/>
              </w:rPr>
              <w:t>支部书记（签字）：</w:t>
            </w:r>
          </w:p>
        </w:tc>
      </w:tr>
    </w:tbl>
    <w:p>
      <w:pPr>
        <w:spacing w:after="0" w:line="240" w:lineRule="atLeast"/>
        <w:jc w:val="both"/>
        <w:rPr>
          <w:rFonts w:ascii="仿宋_GB2312" w:hAnsi="Microsoft JhengHei" w:eastAsia="仿宋_GB2312" w:cs="Microsoft JhengHei"/>
          <w:sz w:val="24"/>
          <w:szCs w:val="24"/>
          <w:lang w:eastAsia="zh-CN"/>
        </w:rPr>
      </w:pPr>
      <w:r>
        <w:rPr>
          <w:rFonts w:hint="eastAsia" w:ascii="仿宋_GB2312" w:hAnsi="Calibri" w:eastAsia="仿宋_GB2312" w:cs="Times New Roman"/>
          <w:kern w:val="2"/>
          <w:sz w:val="24"/>
          <w:szCs w:val="24"/>
          <w:lang w:eastAsia="zh-CN"/>
        </w:rPr>
        <w:t>活动形式包括：理论学习、主题研讨、参观走访、社会实践、志愿服务、主题观影等</w:t>
      </w:r>
    </w:p>
    <w:sectPr>
      <w:footerReference r:id="rId5" w:type="default"/>
      <w:pgSz w:w="11920" w:h="16840"/>
      <w:pgMar w:top="2098" w:right="1474" w:bottom="1985" w:left="1588" w:header="0" w:footer="19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3648710</wp:posOffset>
              </wp:positionH>
              <wp:positionV relativeFrom="page">
                <wp:posOffset>9305290</wp:posOffset>
              </wp:positionV>
              <wp:extent cx="265430" cy="177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65430" cy="177800"/>
                      </a:xfrm>
                      <a:prstGeom prst="rect">
                        <a:avLst/>
                      </a:prstGeom>
                      <a:noFill/>
                      <a:ln>
                        <a:noFill/>
                      </a:ln>
                    </wps:spPr>
                    <wps:txbx>
                      <w:txbxContent>
                        <w:p>
                          <w:pPr>
                            <w:spacing w:after="0" w:line="264" w:lineRule="exact"/>
                            <w:ind w:left="20" w:right="-56"/>
                            <w:rPr>
                              <w:rFonts w:ascii="Calibri" w:hAnsi="Calibri" w:eastAsia="Calibri" w:cs="Calibri"/>
                              <w:sz w:val="24"/>
                              <w:szCs w:val="24"/>
                            </w:rPr>
                          </w:pPr>
                          <w:r>
                            <w:rPr>
                              <w:rFonts w:ascii="Calibri" w:hAnsi="Calibri" w:eastAsia="Calibri" w:cs="Calibri"/>
                              <w:position w:val="1"/>
                              <w:sz w:val="24"/>
                              <w:szCs w:val="24"/>
                            </w:rPr>
                            <w:t>-</w:t>
                          </w:r>
                          <w:r>
                            <w:rPr>
                              <w:rFonts w:ascii="Calibri" w:hAnsi="Calibri" w:eastAsia="Calibri" w:cs="Calibri"/>
                              <w:spacing w:val="2"/>
                              <w:position w:val="1"/>
                              <w:sz w:val="24"/>
                              <w:szCs w:val="24"/>
                            </w:rPr>
                            <w:t xml:space="preserve"> </w:t>
                          </w:r>
                          <w:r>
                            <w:fldChar w:fldCharType="begin"/>
                          </w:r>
                          <w:r>
                            <w:rPr>
                              <w:rFonts w:ascii="Calibri" w:hAnsi="Calibri" w:eastAsia="Calibri" w:cs="Calibri"/>
                              <w:position w:val="1"/>
                              <w:sz w:val="24"/>
                              <w:szCs w:val="24"/>
                            </w:rPr>
                            <w:instrText xml:space="preserve"> PAGE </w:instrText>
                          </w:r>
                          <w:r>
                            <w:fldChar w:fldCharType="separate"/>
                          </w:r>
                          <w:r>
                            <w:rPr>
                              <w:rFonts w:ascii="Calibri" w:hAnsi="Calibri" w:eastAsia="Calibri" w:cs="Calibri"/>
                              <w:position w:val="1"/>
                              <w:sz w:val="24"/>
                              <w:szCs w:val="24"/>
                            </w:rPr>
                            <w:t>3</w:t>
                          </w:r>
                          <w:r>
                            <w:fldChar w:fldCharType="end"/>
                          </w:r>
                          <w:r>
                            <w:rPr>
                              <w:rFonts w:ascii="Calibri" w:hAnsi="Calibri" w:eastAsia="Calibri" w:cs="Calibri"/>
                              <w:spacing w:val="-2"/>
                              <w:position w:val="1"/>
                              <w:sz w:val="24"/>
                              <w:szCs w:val="24"/>
                            </w:rPr>
                            <w:t xml:space="preserve"> </w:t>
                          </w:r>
                          <w:r>
                            <w:rPr>
                              <w:rFonts w:ascii="Calibri" w:hAnsi="Calibri" w:eastAsia="Calibri" w:cs="Calibri"/>
                              <w:position w:val="1"/>
                              <w:sz w:val="24"/>
                              <w:szCs w:val="24"/>
                            </w:rPr>
                            <w:t>-</w:t>
                          </w:r>
                        </w:p>
                      </w:txbxContent>
                    </wps:txbx>
                    <wps:bodyPr lIns="0" tIns="0" rIns="0" bIns="0" upright="1"/>
                  </wps:wsp>
                </a:graphicData>
              </a:graphic>
            </wp:anchor>
          </w:drawing>
        </mc:Choice>
        <mc:Fallback>
          <w:pict>
            <v:shape id="文本框 1" o:spid="_x0000_s1026" o:spt="202" type="#_x0000_t202" style="position:absolute;left:0pt;margin-left:287.3pt;margin-top:732.7pt;height:14pt;width:20.9pt;mso-position-horizontal-relative:page;mso-position-vertical-relative:page;z-index:-251657216;mso-width-relative:page;mso-height-relative:page;" filled="f" stroked="f" coordsize="21600,21600" o:gfxdata="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C6VMtoAAAANAQAADwAAAAAAAAABACAAAAAiAAAAZHJzL2Rvd25yZXYueG1sUEsB&#10;AhQAFAAAAAgAh07iQBTsmfK6AQAAcQMAAA4AAAAAAAAAAQAgAAAAKQEAAGRycy9lMm9Eb2MueG1s&#10;UEsFBgAAAAAGAAYAWQEAAFUFAAAAAA==&#10;">
              <v:fill on="f" focussize="0,0"/>
              <v:stroke on="f"/>
              <v:imagedata o:title=""/>
              <o:lock v:ext="edit" aspectratio="f"/>
              <v:textbox inset="0mm,0mm,0mm,0mm">
                <w:txbxContent>
                  <w:p>
                    <w:pPr>
                      <w:spacing w:after="0" w:line="264" w:lineRule="exact"/>
                      <w:ind w:left="20" w:right="-56"/>
                      <w:rPr>
                        <w:rFonts w:ascii="Calibri" w:hAnsi="Calibri" w:eastAsia="Calibri" w:cs="Calibri"/>
                        <w:sz w:val="24"/>
                        <w:szCs w:val="24"/>
                      </w:rPr>
                    </w:pPr>
                    <w:r>
                      <w:rPr>
                        <w:rFonts w:ascii="Calibri" w:hAnsi="Calibri" w:eastAsia="Calibri" w:cs="Calibri"/>
                        <w:position w:val="1"/>
                        <w:sz w:val="24"/>
                        <w:szCs w:val="24"/>
                      </w:rPr>
                      <w:t>-</w:t>
                    </w:r>
                    <w:r>
                      <w:rPr>
                        <w:rFonts w:ascii="Calibri" w:hAnsi="Calibri" w:eastAsia="Calibri" w:cs="Calibri"/>
                        <w:spacing w:val="2"/>
                        <w:position w:val="1"/>
                        <w:sz w:val="24"/>
                        <w:szCs w:val="24"/>
                      </w:rPr>
                      <w:t xml:space="preserve"> </w:t>
                    </w:r>
                    <w:r>
                      <w:fldChar w:fldCharType="begin"/>
                    </w:r>
                    <w:r>
                      <w:rPr>
                        <w:rFonts w:ascii="Calibri" w:hAnsi="Calibri" w:eastAsia="Calibri" w:cs="Calibri"/>
                        <w:position w:val="1"/>
                        <w:sz w:val="24"/>
                        <w:szCs w:val="24"/>
                      </w:rPr>
                      <w:instrText xml:space="preserve"> PAGE </w:instrText>
                    </w:r>
                    <w:r>
                      <w:fldChar w:fldCharType="separate"/>
                    </w:r>
                    <w:r>
                      <w:rPr>
                        <w:rFonts w:ascii="Calibri" w:hAnsi="Calibri" w:eastAsia="Calibri" w:cs="Calibri"/>
                        <w:position w:val="1"/>
                        <w:sz w:val="24"/>
                        <w:szCs w:val="24"/>
                      </w:rPr>
                      <w:t>3</w:t>
                    </w:r>
                    <w:r>
                      <w:fldChar w:fldCharType="end"/>
                    </w:r>
                    <w:r>
                      <w:rPr>
                        <w:rFonts w:ascii="Calibri" w:hAnsi="Calibri" w:eastAsia="Calibri" w:cs="Calibri"/>
                        <w:spacing w:val="-2"/>
                        <w:position w:val="1"/>
                        <w:sz w:val="24"/>
                        <w:szCs w:val="24"/>
                      </w:rPr>
                      <w:t xml:space="preserve"> </w:t>
                    </w:r>
                    <w:r>
                      <w:rPr>
                        <w:rFonts w:ascii="Calibri" w:hAnsi="Calibri" w:eastAsia="Calibri" w:cs="Calibri"/>
                        <w:position w:val="1"/>
                        <w:sz w:val="24"/>
                        <w:szCs w:val="2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1ZWQ3NDhlNDI0MTBkNTFjOGQxOTQ0MTBhYTg1OTcifQ=="/>
  </w:docVars>
  <w:rsids>
    <w:rsidRoot w:val="009C35D8"/>
    <w:rsid w:val="0006685A"/>
    <w:rsid w:val="000B6433"/>
    <w:rsid w:val="000C08BF"/>
    <w:rsid w:val="00102DB6"/>
    <w:rsid w:val="00103F0D"/>
    <w:rsid w:val="0012295E"/>
    <w:rsid w:val="00136C8B"/>
    <w:rsid w:val="0016043F"/>
    <w:rsid w:val="001A53E4"/>
    <w:rsid w:val="001B5D5F"/>
    <w:rsid w:val="0023448E"/>
    <w:rsid w:val="00262147"/>
    <w:rsid w:val="002871E4"/>
    <w:rsid w:val="002877A6"/>
    <w:rsid w:val="002A0067"/>
    <w:rsid w:val="002B585C"/>
    <w:rsid w:val="002C62D3"/>
    <w:rsid w:val="003430D3"/>
    <w:rsid w:val="00344763"/>
    <w:rsid w:val="00363FE9"/>
    <w:rsid w:val="00405C7B"/>
    <w:rsid w:val="00443CE0"/>
    <w:rsid w:val="004C20B7"/>
    <w:rsid w:val="004E3F87"/>
    <w:rsid w:val="004E7693"/>
    <w:rsid w:val="004F6435"/>
    <w:rsid w:val="00524949"/>
    <w:rsid w:val="00531D72"/>
    <w:rsid w:val="005507DA"/>
    <w:rsid w:val="005552E1"/>
    <w:rsid w:val="005A767F"/>
    <w:rsid w:val="005F182F"/>
    <w:rsid w:val="00602A3D"/>
    <w:rsid w:val="00623F1A"/>
    <w:rsid w:val="00682535"/>
    <w:rsid w:val="006D614D"/>
    <w:rsid w:val="006E1E1D"/>
    <w:rsid w:val="00734964"/>
    <w:rsid w:val="0075544B"/>
    <w:rsid w:val="0078743B"/>
    <w:rsid w:val="007903DC"/>
    <w:rsid w:val="00794EB9"/>
    <w:rsid w:val="007B527D"/>
    <w:rsid w:val="007E5203"/>
    <w:rsid w:val="008110DC"/>
    <w:rsid w:val="00812FC6"/>
    <w:rsid w:val="00840745"/>
    <w:rsid w:val="00862F89"/>
    <w:rsid w:val="00881EB7"/>
    <w:rsid w:val="0090436C"/>
    <w:rsid w:val="0091034D"/>
    <w:rsid w:val="00936CEA"/>
    <w:rsid w:val="00955DED"/>
    <w:rsid w:val="009C35D8"/>
    <w:rsid w:val="009F3421"/>
    <w:rsid w:val="00A4440F"/>
    <w:rsid w:val="00A47EDC"/>
    <w:rsid w:val="00A620AB"/>
    <w:rsid w:val="00AC5414"/>
    <w:rsid w:val="00AD405B"/>
    <w:rsid w:val="00B03A4F"/>
    <w:rsid w:val="00B12BEA"/>
    <w:rsid w:val="00BA250F"/>
    <w:rsid w:val="00BC0D31"/>
    <w:rsid w:val="00BC4BC2"/>
    <w:rsid w:val="00BD5970"/>
    <w:rsid w:val="00BD682B"/>
    <w:rsid w:val="00BF0D42"/>
    <w:rsid w:val="00C11697"/>
    <w:rsid w:val="00C25A13"/>
    <w:rsid w:val="00C52213"/>
    <w:rsid w:val="00C53457"/>
    <w:rsid w:val="00C7535E"/>
    <w:rsid w:val="00C87292"/>
    <w:rsid w:val="00C87DC9"/>
    <w:rsid w:val="00CE02C0"/>
    <w:rsid w:val="00CF243F"/>
    <w:rsid w:val="00D36452"/>
    <w:rsid w:val="00D56D91"/>
    <w:rsid w:val="00D60E5A"/>
    <w:rsid w:val="00D61F42"/>
    <w:rsid w:val="00D70587"/>
    <w:rsid w:val="00D91A1B"/>
    <w:rsid w:val="00DD3994"/>
    <w:rsid w:val="00DE0A5E"/>
    <w:rsid w:val="00DE5989"/>
    <w:rsid w:val="00DF6902"/>
    <w:rsid w:val="00DF6C03"/>
    <w:rsid w:val="00E4581E"/>
    <w:rsid w:val="00E52989"/>
    <w:rsid w:val="00E64CFC"/>
    <w:rsid w:val="00EA082F"/>
    <w:rsid w:val="00EE459F"/>
    <w:rsid w:val="00F061BA"/>
    <w:rsid w:val="00F23471"/>
    <w:rsid w:val="00F75583"/>
    <w:rsid w:val="00F76587"/>
    <w:rsid w:val="00F81C7B"/>
    <w:rsid w:val="00FA1EAD"/>
    <w:rsid w:val="00FB4296"/>
    <w:rsid w:val="00FB5754"/>
    <w:rsid w:val="00FD105A"/>
    <w:rsid w:val="7C36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0"/>
    <w:semiHidden/>
    <w:unhideWhenUsed/>
    <w:uiPriority w:val="99"/>
    <w:pPr>
      <w:spacing w:after="0" w:line="240" w:lineRule="auto"/>
    </w:pPr>
    <w:rPr>
      <w:sz w:val="18"/>
      <w:szCs w:val="18"/>
    </w:rPr>
  </w:style>
  <w:style w:type="paragraph" w:styleId="4">
    <w:name w:val="footer"/>
    <w:basedOn w:val="1"/>
    <w:link w:val="12"/>
    <w:unhideWhenUsed/>
    <w:uiPriority w:val="99"/>
    <w:pPr>
      <w:tabs>
        <w:tab w:val="center" w:pos="4153"/>
        <w:tab w:val="right" w:pos="8306"/>
      </w:tabs>
      <w:snapToGrid w:val="0"/>
      <w:spacing w:line="240" w:lineRule="auto"/>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uiPriority w:val="0"/>
    <w:pPr>
      <w:spacing w:after="0" w:line="240" w:lineRule="auto"/>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批注框文本 Char"/>
    <w:basedOn w:val="8"/>
    <w:link w:val="3"/>
    <w:semiHidden/>
    <w:uiPriority w:val="99"/>
    <w:rPr>
      <w:sz w:val="18"/>
      <w:szCs w:val="18"/>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 w:type="character" w:customStyle="1" w:styleId="13">
    <w:name w:val="fontstyle01"/>
    <w:basedOn w:val="8"/>
    <w:uiPriority w:val="0"/>
    <w:rPr>
      <w:rFonts w:hint="eastAsia" w:ascii="仿宋_GB2312" w:eastAsia="仿宋_GB2312"/>
      <w:color w:val="000000"/>
      <w:sz w:val="32"/>
      <w:szCs w:val="32"/>
    </w:rPr>
  </w:style>
  <w:style w:type="character" w:customStyle="1" w:styleId="14">
    <w:name w:val="日期 Char"/>
    <w:basedOn w:val="8"/>
    <w:link w:val="2"/>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燕尾蝶上的恶魔</Company>
  <Pages>3</Pages>
  <Words>117</Words>
  <Characters>672</Characters>
  <Lines>5</Lines>
  <Paragraphs>1</Paragraphs>
  <TotalTime>611</TotalTime>
  <ScaleCrop>false</ScaleCrop>
  <LinksUpToDate>false</LinksUpToDate>
  <CharactersWithSpaces>788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2021-04-14T09:29:00Z</dcterms:created>
  <dc:creator>马萌</dc:creator>
  <cp:lastModifiedBy>啾一口甜</cp:lastModifiedBy>
  <cp:lastPrinted>2021-04-14T02:23:00Z</cp:lastPrinted>
  <dcterms:modified xsi:type="dcterms:W3CDTF">2023-09-22T07:16:53Z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LastSaved">
    <vt:filetime>2021-04-14T00:00:00Z</vt:filetime>
  </property>
  <property fmtid="{D5CDD505-2E9C-101B-9397-08002B2CF9AE}" pid="4" name="KSOProductBuildVer">
    <vt:lpwstr>2052-12.1.0.15374</vt:lpwstr>
  </property>
  <property fmtid="{D5CDD505-2E9C-101B-9397-08002B2CF9AE}" pid="5" name="ICV">
    <vt:lpwstr>A4A38A3666EA4FB79B50AD0D932F3628_13</vt:lpwstr>
  </property>
</Properties>
</file>